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6" w:rsidRPr="00FF3B87" w:rsidRDefault="004818C5" w:rsidP="004818C5">
      <w:pPr>
        <w:pStyle w:val="Title"/>
        <w:jc w:val="center"/>
        <w:rPr>
          <w:b/>
          <w:sz w:val="48"/>
          <w:szCs w:val="48"/>
        </w:rPr>
      </w:pPr>
      <w:r w:rsidRPr="00FF3B87">
        <w:rPr>
          <w:b/>
          <w:sz w:val="48"/>
          <w:szCs w:val="48"/>
        </w:rPr>
        <w:t>BNB CRITIQUE</w:t>
      </w:r>
    </w:p>
    <w:p w:rsidR="004818C5" w:rsidRDefault="004818C5" w:rsidP="004818C5"/>
    <w:p w:rsidR="004818C5" w:rsidRPr="004818C5" w:rsidRDefault="004818C5" w:rsidP="004818C5">
      <w:pPr>
        <w:jc w:val="center"/>
        <w:rPr>
          <w:sz w:val="32"/>
          <w:szCs w:val="32"/>
        </w:rPr>
      </w:pPr>
      <w:r w:rsidRPr="004818C5">
        <w:rPr>
          <w:sz w:val="32"/>
          <w:szCs w:val="32"/>
        </w:rPr>
        <w:t>By</w:t>
      </w:r>
    </w:p>
    <w:p w:rsidR="004818C5" w:rsidRPr="00FF3B87" w:rsidRDefault="00FF3B87" w:rsidP="00FF3B87">
      <w:pPr>
        <w:tabs>
          <w:tab w:val="center" w:pos="4680"/>
          <w:tab w:val="left" w:pos="7950"/>
        </w:tabs>
        <w:rPr>
          <w:sz w:val="40"/>
          <w:szCs w:val="40"/>
        </w:rPr>
      </w:pPr>
      <w:r w:rsidRPr="00FF3B87">
        <w:rPr>
          <w:sz w:val="40"/>
          <w:szCs w:val="40"/>
        </w:rPr>
        <w:tab/>
      </w:r>
      <w:r w:rsidR="004818C5" w:rsidRPr="00FF3B87">
        <w:rPr>
          <w:sz w:val="40"/>
          <w:szCs w:val="40"/>
        </w:rPr>
        <w:t>Thomas G. Ferguson, MD</w:t>
      </w:r>
      <w:r w:rsidRPr="00FF3B87">
        <w:rPr>
          <w:sz w:val="40"/>
          <w:szCs w:val="40"/>
        </w:rPr>
        <w:tab/>
      </w:r>
    </w:p>
    <w:p w:rsidR="004818C5" w:rsidRDefault="004818C5" w:rsidP="004818C5">
      <w:pPr>
        <w:jc w:val="center"/>
        <w:rPr>
          <w:sz w:val="52"/>
          <w:szCs w:val="52"/>
        </w:rPr>
      </w:pPr>
    </w:p>
    <w:p w:rsidR="004818C5" w:rsidRDefault="004818C5" w:rsidP="004818C5">
      <w:pPr>
        <w:rPr>
          <w:sz w:val="24"/>
          <w:szCs w:val="24"/>
        </w:rPr>
      </w:pPr>
      <w:r>
        <w:rPr>
          <w:sz w:val="24"/>
          <w:szCs w:val="24"/>
        </w:rPr>
        <w:t>I have revued the documents provided by the advocates of BNB and submit the following for the</w:t>
      </w:r>
      <w:r w:rsidR="00FF3B87">
        <w:rPr>
          <w:sz w:val="24"/>
          <w:szCs w:val="24"/>
        </w:rPr>
        <w:t xml:space="preserve"> Commission</w:t>
      </w:r>
      <w:r>
        <w:rPr>
          <w:sz w:val="24"/>
          <w:szCs w:val="24"/>
        </w:rPr>
        <w:t>’s</w:t>
      </w:r>
      <w:r w:rsidR="00FF3B87">
        <w:rPr>
          <w:sz w:val="24"/>
          <w:szCs w:val="24"/>
        </w:rPr>
        <w:t xml:space="preserve"> consideration.</w:t>
      </w:r>
    </w:p>
    <w:p w:rsidR="00FF3B87" w:rsidRDefault="00FF3B87" w:rsidP="004818C5">
      <w:pPr>
        <w:rPr>
          <w:sz w:val="24"/>
          <w:szCs w:val="24"/>
        </w:rPr>
      </w:pPr>
    </w:p>
    <w:p w:rsidR="00FF3B87" w:rsidRDefault="00FF3B87" w:rsidP="004818C5">
      <w:pPr>
        <w:rPr>
          <w:sz w:val="24"/>
          <w:szCs w:val="24"/>
        </w:rPr>
      </w:pPr>
      <w:r>
        <w:rPr>
          <w:sz w:val="24"/>
          <w:szCs w:val="24"/>
        </w:rPr>
        <w:t>To the spiral bound d</w:t>
      </w:r>
      <w:r w:rsidR="00562817">
        <w:rPr>
          <w:sz w:val="24"/>
          <w:szCs w:val="24"/>
        </w:rPr>
        <w:t>ocument, consider the following focusin</w:t>
      </w:r>
      <w:r w:rsidR="00087696">
        <w:rPr>
          <w:sz w:val="24"/>
          <w:szCs w:val="24"/>
        </w:rPr>
        <w:t>g on the article by Dr. Muzzi referred to in a letter to me by Mr. Jeffrey Guerriero, attorney for BNBC:</w:t>
      </w:r>
    </w:p>
    <w:p w:rsidR="00562817" w:rsidRDefault="00562817" w:rsidP="00562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2817">
        <w:rPr>
          <w:sz w:val="24"/>
          <w:szCs w:val="24"/>
        </w:rPr>
        <w:t>The study, while being one of the first to study BNB, is an observational study which does not carry the weight of a double blind, controlled study.</w:t>
      </w:r>
      <w:r>
        <w:rPr>
          <w:sz w:val="24"/>
          <w:szCs w:val="24"/>
        </w:rPr>
        <w:t xml:space="preserve">  The numbers in the study are small, thus decreasing its relatability of the study.</w:t>
      </w:r>
    </w:p>
    <w:p w:rsidR="00562817" w:rsidRDefault="00562817" w:rsidP="00562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817">
        <w:rPr>
          <w:sz w:val="24"/>
          <w:szCs w:val="24"/>
        </w:rPr>
        <w:t xml:space="preserve">Fighters </w:t>
      </w:r>
      <w:r>
        <w:rPr>
          <w:sz w:val="24"/>
          <w:szCs w:val="24"/>
        </w:rPr>
        <w:t xml:space="preserve">age 40 or older are likely to be fighters at the </w:t>
      </w:r>
      <w:r w:rsidR="005E3CD1">
        <w:rPr>
          <w:sz w:val="24"/>
          <w:szCs w:val="24"/>
        </w:rPr>
        <w:t>end of</w:t>
      </w:r>
      <w:r>
        <w:rPr>
          <w:sz w:val="24"/>
          <w:szCs w:val="24"/>
        </w:rPr>
        <w:t xml:space="preserve"> their </w:t>
      </w:r>
      <w:r w:rsidR="005E3CD1">
        <w:rPr>
          <w:sz w:val="24"/>
          <w:szCs w:val="24"/>
        </w:rPr>
        <w:t>careers thus more likely to become injured.</w:t>
      </w:r>
    </w:p>
    <w:p w:rsidR="005E3CD1" w:rsidRDefault="005E3CD1" w:rsidP="005628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“Most fights end in a KO” increasing the risk of concussions.</w:t>
      </w:r>
    </w:p>
    <w:p w:rsidR="005E3CD1" w:rsidRDefault="005E3CD1" w:rsidP="005E3C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of these contests will be televised and are subject to the $50,000 fee.  Does this also apply to streaming?</w:t>
      </w:r>
    </w:p>
    <w:p w:rsidR="005E3CD1" w:rsidRDefault="005E3CD1" w:rsidP="005E3C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CD1">
        <w:rPr>
          <w:sz w:val="24"/>
          <w:szCs w:val="24"/>
        </w:rPr>
        <w:t xml:space="preserve">The </w:t>
      </w:r>
      <w:r>
        <w:rPr>
          <w:sz w:val="24"/>
          <w:szCs w:val="24"/>
        </w:rPr>
        <w:t>article claim</w:t>
      </w:r>
      <w:r w:rsidRPr="005E3CD1">
        <w:rPr>
          <w:sz w:val="24"/>
          <w:szCs w:val="24"/>
        </w:rPr>
        <w:t>s a rate of injury</w:t>
      </w:r>
      <w:r>
        <w:rPr>
          <w:sz w:val="24"/>
          <w:szCs w:val="24"/>
        </w:rPr>
        <w:t xml:space="preserve"> of 43.62% where somewhere between 11.7 and 53% are concussions and a KO rate of 28%.  According to these numbers, almost one of the fighter</w:t>
      </w:r>
      <w:r w:rsidR="00087696">
        <w:rPr>
          <w:sz w:val="24"/>
          <w:szCs w:val="24"/>
        </w:rPr>
        <w:t>s in every bout will be injured.</w:t>
      </w:r>
    </w:p>
    <w:p w:rsidR="00087696" w:rsidRDefault="00087696" w:rsidP="005E3C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rule on transgender fighters?</w:t>
      </w:r>
    </w:p>
    <w:p w:rsidR="00087696" w:rsidRDefault="00087696" w:rsidP="005E3C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 are allowed to fight.  Are their separate rules for them?</w:t>
      </w:r>
    </w:p>
    <w:p w:rsidR="00087696" w:rsidRDefault="00087696" w:rsidP="00087696">
      <w:pPr>
        <w:rPr>
          <w:sz w:val="24"/>
          <w:szCs w:val="24"/>
        </w:rPr>
      </w:pPr>
    </w:p>
    <w:p w:rsidR="00087696" w:rsidRDefault="00087696" w:rsidP="00087696">
      <w:pPr>
        <w:rPr>
          <w:sz w:val="24"/>
          <w:szCs w:val="24"/>
        </w:rPr>
      </w:pPr>
      <w:r>
        <w:rPr>
          <w:sz w:val="24"/>
          <w:szCs w:val="24"/>
        </w:rPr>
        <w:t xml:space="preserve">BKFC RULES </w:t>
      </w:r>
      <w:proofErr w:type="gramStart"/>
      <w:r>
        <w:rPr>
          <w:sz w:val="24"/>
          <w:szCs w:val="24"/>
        </w:rPr>
        <w:t>Document  I</w:t>
      </w:r>
      <w:proofErr w:type="gramEnd"/>
      <w:r>
        <w:rPr>
          <w:sz w:val="24"/>
          <w:szCs w:val="24"/>
        </w:rPr>
        <w:t xml:space="preserve"> will highlight differences in our rules</w:t>
      </w:r>
      <w:r w:rsidR="004311B7">
        <w:rPr>
          <w:sz w:val="24"/>
          <w:szCs w:val="24"/>
        </w:rPr>
        <w:t>.</w:t>
      </w:r>
    </w:p>
    <w:p w:rsidR="004311B7" w:rsidRDefault="004311B7" w:rsidP="00087696">
      <w:pPr>
        <w:rPr>
          <w:sz w:val="24"/>
          <w:szCs w:val="24"/>
        </w:rPr>
      </w:pPr>
    </w:p>
    <w:p w:rsidR="004311B7" w:rsidRDefault="004311B7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 limits are the same.</w:t>
      </w:r>
    </w:p>
    <w:p w:rsidR="004311B7" w:rsidRDefault="004311B7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Medical </w:t>
      </w:r>
      <w:proofErr w:type="gramStart"/>
      <w:r>
        <w:rPr>
          <w:sz w:val="24"/>
          <w:szCs w:val="24"/>
        </w:rPr>
        <w:t>Requirements  “</w:t>
      </w:r>
      <w:proofErr w:type="gramEnd"/>
      <w:r>
        <w:rPr>
          <w:sz w:val="24"/>
          <w:szCs w:val="24"/>
        </w:rPr>
        <w:t>determine mental fitness for competition”—What is this?  We have rules for fighters 40 years and older—I suggest that we follow our rules.</w:t>
      </w:r>
    </w:p>
    <w:p w:rsidR="004311B7" w:rsidRDefault="004311B7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require the same blood tests and require their negativity.</w:t>
      </w:r>
    </w:p>
    <w:p w:rsidR="004311B7" w:rsidRDefault="004311B7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Licensed Physicians—they require 3 MD’s with no mention of an ambulance.</w:t>
      </w:r>
    </w:p>
    <w:p w:rsidR="004311B7" w:rsidRDefault="004311B7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Concussion Testing</w:t>
      </w:r>
      <w:r w:rsidR="00380E61">
        <w:rPr>
          <w:sz w:val="24"/>
          <w:szCs w:val="24"/>
        </w:rPr>
        <w:t xml:space="preserve">—baseline and </w:t>
      </w:r>
      <w:proofErr w:type="spellStart"/>
      <w:r w:rsidR="00380E61">
        <w:rPr>
          <w:sz w:val="24"/>
          <w:szCs w:val="24"/>
        </w:rPr>
        <w:t>post fight</w:t>
      </w:r>
      <w:proofErr w:type="spellEnd"/>
      <w:r w:rsidR="00380E61">
        <w:rPr>
          <w:sz w:val="24"/>
          <w:szCs w:val="24"/>
        </w:rPr>
        <w:t>?  How are we going to do this?</w:t>
      </w:r>
    </w:p>
    <w:p w:rsidR="00380E61" w:rsidRDefault="00380E61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Rejection and Reports—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determines if a referee is unfit?</w:t>
      </w:r>
    </w:p>
    <w:p w:rsidR="00380E61" w:rsidRDefault="00380E61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They submit that a physician can stop the contest.  Our rules have the physician recommend to the referee to stop the contest.</w:t>
      </w:r>
    </w:p>
    <w:p w:rsidR="00380E61" w:rsidRDefault="00380E61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Requires a referee to be aware of the BNB rules and mechanics of officiating a match.  How do the referees (and others) become educated?</w:t>
      </w:r>
    </w:p>
    <w:p w:rsidR="00380E61" w:rsidRDefault="00380E61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Hyg</w:t>
      </w:r>
      <w:r w:rsidR="002A6CED">
        <w:rPr>
          <w:sz w:val="24"/>
          <w:szCs w:val="24"/>
        </w:rPr>
        <w:t>i</w:t>
      </w:r>
      <w:r>
        <w:rPr>
          <w:sz w:val="24"/>
          <w:szCs w:val="24"/>
        </w:rPr>
        <w:t>enic gloves shall be provided by the promotion.</w:t>
      </w:r>
    </w:p>
    <w:p w:rsidR="002A6CED" w:rsidRDefault="002A6CED" w:rsidP="004311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BNB fighters may be required to submit a urine specimen for a specific gravity test.  Who provides the instrument and does the testing.  (This test is to determine the state of the </w:t>
      </w:r>
      <w:r w:rsidR="00151F24">
        <w:rPr>
          <w:sz w:val="24"/>
          <w:szCs w:val="24"/>
        </w:rPr>
        <w:t>fighter’s</w:t>
      </w:r>
      <w:r>
        <w:rPr>
          <w:sz w:val="24"/>
          <w:szCs w:val="24"/>
        </w:rPr>
        <w:t xml:space="preserve"> </w:t>
      </w:r>
      <w:r w:rsidR="00151F24">
        <w:rPr>
          <w:sz w:val="24"/>
          <w:szCs w:val="24"/>
        </w:rPr>
        <w:t>hydration</w:t>
      </w:r>
      <w:r>
        <w:rPr>
          <w:sz w:val="24"/>
          <w:szCs w:val="24"/>
        </w:rPr>
        <w:t>.)</w:t>
      </w:r>
    </w:p>
    <w:p w:rsidR="007F0727" w:rsidRDefault="007F0727" w:rsidP="007F0727">
      <w:pPr>
        <w:rPr>
          <w:sz w:val="24"/>
          <w:szCs w:val="24"/>
        </w:rPr>
      </w:pPr>
    </w:p>
    <w:p w:rsidR="007F0727" w:rsidRDefault="007F0727" w:rsidP="007F0727">
      <w:pPr>
        <w:rPr>
          <w:sz w:val="24"/>
          <w:szCs w:val="24"/>
        </w:rPr>
      </w:pPr>
      <w:r>
        <w:rPr>
          <w:sz w:val="24"/>
          <w:szCs w:val="24"/>
        </w:rPr>
        <w:t>WEIGHT CLASSES</w:t>
      </w:r>
    </w:p>
    <w:p w:rsidR="007F0727" w:rsidRDefault="007F0727" w:rsidP="007F0727">
      <w:pPr>
        <w:rPr>
          <w:sz w:val="24"/>
          <w:szCs w:val="24"/>
        </w:rPr>
      </w:pPr>
    </w:p>
    <w:tbl>
      <w:tblPr>
        <w:tblW w:w="8668" w:type="dxa"/>
        <w:tblLook w:val="04A0" w:firstRow="1" w:lastRow="0" w:firstColumn="1" w:lastColumn="0" w:noHBand="0" w:noVBand="1"/>
      </w:tblPr>
      <w:tblGrid>
        <w:gridCol w:w="2920"/>
        <w:gridCol w:w="1940"/>
        <w:gridCol w:w="2008"/>
        <w:gridCol w:w="1800"/>
      </w:tblGrid>
      <w:tr w:rsidR="007F0727" w:rsidRPr="007F0727" w:rsidTr="007F072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WEIGHT CLASS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COMMISSION WTS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BNB WT CLASS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BNB WTS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ATOMWEIGHT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105-115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MINI FLYWEIGHT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UP TO 108 LB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STRAWWEIGHT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115-125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FLYWEIGHT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108-111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125-135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BANTAMWEIGHT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112-118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135-145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FEATHERWEUGHT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119-126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145-155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JR LIGHTWEIGHT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127-130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LIGHTWEIGHT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131-135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155-165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JR WELTERWEIGHT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136-140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WELTERWEIGHT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141-147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165-175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JR MIDDLEWEIGHT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148-154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MIDDLEWEIGHT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155-160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175-185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SUPERMIDDLEWEIGHT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161-168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LIGHT HEAVYWEIGH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169-175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185-200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CRUISERWEIGHT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176-190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200-225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HEAVYWEIGHT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&gt;190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225-265</w:t>
            </w:r>
          </w:p>
        </w:tc>
      </w:tr>
      <w:tr w:rsidR="007F0727" w:rsidRPr="007F0727" w:rsidTr="007F072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SUPER HEAVYWEIGHT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27" w:rsidRPr="007F0727" w:rsidRDefault="007F0727" w:rsidP="007F072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F0727">
              <w:rPr>
                <w:rFonts w:ascii="Calibri" w:eastAsia="Times New Roman" w:hAnsi="Calibri" w:cs="Times New Roman"/>
                <w:color w:val="000000"/>
              </w:rPr>
              <w:t>265 AND ABOVE</w:t>
            </w:r>
          </w:p>
        </w:tc>
      </w:tr>
    </w:tbl>
    <w:p w:rsidR="004311B7" w:rsidRDefault="004311B7" w:rsidP="004311B7">
      <w:pPr>
        <w:ind w:left="720"/>
        <w:rPr>
          <w:sz w:val="24"/>
          <w:szCs w:val="24"/>
        </w:rPr>
      </w:pPr>
    </w:p>
    <w:p w:rsidR="005E403A" w:rsidRDefault="005E403A" w:rsidP="004311B7">
      <w:pPr>
        <w:ind w:left="720"/>
        <w:rPr>
          <w:sz w:val="24"/>
          <w:szCs w:val="24"/>
        </w:rPr>
      </w:pPr>
    </w:p>
    <w:p w:rsidR="005E403A" w:rsidRDefault="005E403A" w:rsidP="005E403A">
      <w:pPr>
        <w:rPr>
          <w:sz w:val="24"/>
          <w:szCs w:val="24"/>
        </w:rPr>
      </w:pPr>
      <w:r>
        <w:rPr>
          <w:sz w:val="24"/>
          <w:szCs w:val="24"/>
        </w:rPr>
        <w:t>REPORTS OF INJURY</w:t>
      </w:r>
    </w:p>
    <w:p w:rsidR="005E403A" w:rsidRDefault="005E403A" w:rsidP="005E403A">
      <w:pPr>
        <w:rPr>
          <w:sz w:val="24"/>
          <w:szCs w:val="24"/>
        </w:rPr>
      </w:pPr>
    </w:p>
    <w:p w:rsidR="005E403A" w:rsidRDefault="005E403A" w:rsidP="005E403A">
      <w:pPr>
        <w:ind w:left="720"/>
        <w:rPr>
          <w:sz w:val="24"/>
          <w:szCs w:val="24"/>
        </w:rPr>
      </w:pPr>
      <w:r>
        <w:rPr>
          <w:sz w:val="24"/>
          <w:szCs w:val="24"/>
        </w:rPr>
        <w:t>Ringside physicians shall report all cases where contestants have been injured.  Report to whom?</w:t>
      </w:r>
    </w:p>
    <w:p w:rsidR="005E403A" w:rsidRDefault="005E403A" w:rsidP="005E403A">
      <w:pPr>
        <w:ind w:left="720"/>
        <w:rPr>
          <w:sz w:val="24"/>
          <w:szCs w:val="24"/>
        </w:rPr>
      </w:pPr>
    </w:p>
    <w:p w:rsidR="005E403A" w:rsidRDefault="005E403A" w:rsidP="005E403A">
      <w:pPr>
        <w:ind w:left="720"/>
        <w:rPr>
          <w:sz w:val="24"/>
          <w:szCs w:val="24"/>
        </w:rPr>
      </w:pPr>
    </w:p>
    <w:p w:rsidR="005E403A" w:rsidRDefault="005E403A" w:rsidP="005E403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FIGHTING RING</w:t>
      </w:r>
    </w:p>
    <w:p w:rsidR="005E403A" w:rsidRDefault="005E403A" w:rsidP="00AB4D22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Shape in a circle.  What are the ropes made of?</w:t>
      </w:r>
      <w:r w:rsidR="00AB4D22">
        <w:rPr>
          <w:sz w:val="24"/>
          <w:szCs w:val="24"/>
        </w:rPr>
        <w:t xml:space="preserve">  What is an </w:t>
      </w:r>
      <w:r w:rsidR="00AB4D22" w:rsidRPr="00AB4D22">
        <w:rPr>
          <w:color w:val="FF0000"/>
          <w:sz w:val="24"/>
          <w:szCs w:val="24"/>
        </w:rPr>
        <w:t>unarmed combatant?</w:t>
      </w:r>
    </w:p>
    <w:p w:rsidR="00AB4D22" w:rsidRDefault="00AB4D22" w:rsidP="00AB4D22">
      <w:pPr>
        <w:ind w:left="1440"/>
        <w:rPr>
          <w:color w:val="FF0000"/>
          <w:sz w:val="24"/>
          <w:szCs w:val="24"/>
        </w:rPr>
      </w:pPr>
    </w:p>
    <w:p w:rsidR="00AB4D22" w:rsidRDefault="00AB4D22" w:rsidP="00AB4D22">
      <w:pPr>
        <w:ind w:left="720"/>
        <w:rPr>
          <w:sz w:val="24"/>
          <w:szCs w:val="24"/>
        </w:rPr>
      </w:pPr>
      <w:r w:rsidRPr="00AB4D22">
        <w:rPr>
          <w:sz w:val="24"/>
          <w:szCs w:val="24"/>
        </w:rPr>
        <w:t>TIMEKEEPING EQUIPMENT</w:t>
      </w:r>
    </w:p>
    <w:p w:rsidR="00AB4D22" w:rsidRDefault="00AB4D22" w:rsidP="00AB4D2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timekeeper </w:t>
      </w:r>
      <w:bookmarkStart w:id="0" w:name="_GoBack"/>
      <w:bookmarkEnd w:id="0"/>
      <w:r w:rsidR="00834AEC">
        <w:rPr>
          <w:sz w:val="24"/>
          <w:szCs w:val="24"/>
        </w:rPr>
        <w:t>should have</w:t>
      </w:r>
      <w:r>
        <w:rPr>
          <w:sz w:val="24"/>
          <w:szCs w:val="24"/>
        </w:rPr>
        <w:t xml:space="preserve"> a paper accounting of every minute and half minute of the round.  What is this?</w:t>
      </w:r>
    </w:p>
    <w:p w:rsidR="00AB4D22" w:rsidRDefault="00AB4D22" w:rsidP="00AB4D22">
      <w:pPr>
        <w:ind w:left="1440"/>
        <w:rPr>
          <w:sz w:val="24"/>
          <w:szCs w:val="24"/>
        </w:rPr>
      </w:pPr>
    </w:p>
    <w:p w:rsidR="00AB4D22" w:rsidRDefault="00AB4D22" w:rsidP="00AB4D22">
      <w:pPr>
        <w:ind w:left="720"/>
        <w:rPr>
          <w:sz w:val="24"/>
          <w:szCs w:val="24"/>
        </w:rPr>
      </w:pPr>
      <w:r>
        <w:rPr>
          <w:sz w:val="24"/>
          <w:szCs w:val="24"/>
        </w:rPr>
        <w:t>TOEING THE LINE</w:t>
      </w:r>
    </w:p>
    <w:p w:rsidR="00AB4D22" w:rsidRDefault="00AB4D22" w:rsidP="00AB4D22">
      <w:pPr>
        <w:ind w:left="1440"/>
        <w:rPr>
          <w:sz w:val="24"/>
          <w:szCs w:val="24"/>
        </w:rPr>
      </w:pPr>
      <w:r>
        <w:rPr>
          <w:sz w:val="24"/>
          <w:szCs w:val="24"/>
        </w:rPr>
        <w:t>What and why is this?</w:t>
      </w:r>
    </w:p>
    <w:p w:rsidR="00AB4D22" w:rsidRDefault="00AB4D22" w:rsidP="00AB4D22">
      <w:pPr>
        <w:ind w:left="1440"/>
        <w:rPr>
          <w:sz w:val="24"/>
          <w:szCs w:val="24"/>
        </w:rPr>
      </w:pPr>
    </w:p>
    <w:p w:rsidR="00AB4D22" w:rsidRDefault="00AB4D22" w:rsidP="00AB4D22">
      <w:pPr>
        <w:ind w:left="720"/>
        <w:rPr>
          <w:sz w:val="24"/>
          <w:szCs w:val="24"/>
        </w:rPr>
      </w:pPr>
      <w:r>
        <w:rPr>
          <w:sz w:val="24"/>
          <w:szCs w:val="24"/>
        </w:rPr>
        <w:t>LENGTH OF THE BOUT</w:t>
      </w:r>
    </w:p>
    <w:p w:rsidR="00AB4D22" w:rsidRDefault="00AB4D22" w:rsidP="00AB4D2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Scheduled for a maximum of 5 rounds, 6 in a draw championship contest.  Length </w:t>
      </w:r>
      <w:r w:rsidR="00B10A7B">
        <w:rPr>
          <w:sz w:val="24"/>
          <w:szCs w:val="24"/>
        </w:rPr>
        <w:t>of a round is 2 minutes with a one minute rest period between rounds.</w:t>
      </w:r>
    </w:p>
    <w:p w:rsidR="00B10A7B" w:rsidRDefault="00B10A7B" w:rsidP="00AB4D22">
      <w:pPr>
        <w:ind w:left="1440"/>
        <w:rPr>
          <w:sz w:val="24"/>
          <w:szCs w:val="24"/>
        </w:rPr>
      </w:pPr>
    </w:p>
    <w:p w:rsidR="00B10A7B" w:rsidRDefault="00B10A7B" w:rsidP="00AB4D22">
      <w:pPr>
        <w:ind w:left="1440"/>
        <w:rPr>
          <w:sz w:val="24"/>
          <w:szCs w:val="24"/>
        </w:rPr>
      </w:pPr>
    </w:p>
    <w:p w:rsidR="00B10A7B" w:rsidRDefault="00B10A7B" w:rsidP="00AB4D22">
      <w:pPr>
        <w:ind w:left="1440"/>
        <w:rPr>
          <w:sz w:val="24"/>
          <w:szCs w:val="24"/>
        </w:rPr>
      </w:pPr>
    </w:p>
    <w:p w:rsidR="00B10A7B" w:rsidRDefault="00B10A7B" w:rsidP="00B10A7B">
      <w:pPr>
        <w:ind w:left="720"/>
        <w:rPr>
          <w:sz w:val="24"/>
          <w:szCs w:val="24"/>
        </w:rPr>
      </w:pPr>
      <w:r>
        <w:rPr>
          <w:sz w:val="24"/>
          <w:szCs w:val="24"/>
        </w:rPr>
        <w:t>These are my thoughts after a review of the documents presented to me. Attached is a copy of the attorney letter to me.</w:t>
      </w:r>
    </w:p>
    <w:p w:rsidR="00B10A7B" w:rsidRDefault="00B10A7B" w:rsidP="00B10A7B">
      <w:pPr>
        <w:ind w:left="720"/>
        <w:rPr>
          <w:sz w:val="24"/>
          <w:szCs w:val="24"/>
        </w:rPr>
      </w:pPr>
    </w:p>
    <w:p w:rsidR="00B10A7B" w:rsidRPr="00B10A7B" w:rsidRDefault="00B10A7B" w:rsidP="00B10A7B">
      <w:pPr>
        <w:ind w:left="720"/>
        <w:rPr>
          <w:rFonts w:ascii="Freestyle Script" w:hAnsi="Freestyle Script"/>
          <w:sz w:val="32"/>
          <w:szCs w:val="32"/>
          <w:u w:val="single"/>
        </w:rPr>
      </w:pPr>
      <w:r w:rsidRPr="00B10A7B">
        <w:rPr>
          <w:rFonts w:ascii="Freestyle Script" w:hAnsi="Freestyle Script"/>
          <w:sz w:val="32"/>
          <w:szCs w:val="32"/>
          <w:u w:val="single"/>
        </w:rPr>
        <w:t>___</w:t>
      </w:r>
      <w:r w:rsidRPr="00B10A7B">
        <w:rPr>
          <w:rFonts w:ascii="Freestyle Script" w:hAnsi="Freestyle Script"/>
          <w:sz w:val="36"/>
          <w:szCs w:val="36"/>
          <w:u w:val="single"/>
        </w:rPr>
        <w:t>Thomas G. Ferguson, MD______________________________</w:t>
      </w:r>
    </w:p>
    <w:p w:rsidR="00B10A7B" w:rsidRPr="00AB4D22" w:rsidRDefault="00B10A7B" w:rsidP="00B10A7B">
      <w:pPr>
        <w:ind w:left="720"/>
        <w:rPr>
          <w:sz w:val="24"/>
          <w:szCs w:val="24"/>
        </w:rPr>
      </w:pPr>
      <w:r>
        <w:rPr>
          <w:sz w:val="24"/>
          <w:szCs w:val="24"/>
        </w:rPr>
        <w:t>Thomas G. Ferguson, MD</w:t>
      </w:r>
    </w:p>
    <w:p w:rsidR="00087696" w:rsidRPr="00AB4D22" w:rsidRDefault="00087696" w:rsidP="00087696">
      <w:pPr>
        <w:rPr>
          <w:sz w:val="24"/>
          <w:szCs w:val="24"/>
        </w:rPr>
      </w:pPr>
    </w:p>
    <w:p w:rsidR="00087696" w:rsidRPr="00087696" w:rsidRDefault="00087696" w:rsidP="00087696">
      <w:pPr>
        <w:ind w:left="720"/>
        <w:rPr>
          <w:sz w:val="24"/>
          <w:szCs w:val="24"/>
        </w:rPr>
      </w:pPr>
    </w:p>
    <w:p w:rsidR="00087696" w:rsidRDefault="00087696" w:rsidP="00087696">
      <w:pPr>
        <w:rPr>
          <w:sz w:val="24"/>
          <w:szCs w:val="24"/>
        </w:rPr>
      </w:pPr>
    </w:p>
    <w:p w:rsidR="00087696" w:rsidRPr="00087696" w:rsidRDefault="00087696" w:rsidP="00087696">
      <w:pPr>
        <w:rPr>
          <w:sz w:val="24"/>
          <w:szCs w:val="24"/>
        </w:rPr>
      </w:pPr>
    </w:p>
    <w:p w:rsidR="00FF3B87" w:rsidRDefault="00FF3B87" w:rsidP="00FF3B87">
      <w:pPr>
        <w:ind w:left="720"/>
        <w:rPr>
          <w:sz w:val="24"/>
          <w:szCs w:val="24"/>
        </w:rPr>
      </w:pPr>
    </w:p>
    <w:p w:rsidR="00FF3B87" w:rsidRDefault="00FF3B87" w:rsidP="00FF3B87">
      <w:pPr>
        <w:ind w:left="720"/>
        <w:rPr>
          <w:sz w:val="24"/>
          <w:szCs w:val="24"/>
        </w:rPr>
      </w:pPr>
    </w:p>
    <w:p w:rsidR="00FF3B87" w:rsidRDefault="00FF3B87" w:rsidP="004818C5">
      <w:pPr>
        <w:rPr>
          <w:sz w:val="24"/>
          <w:szCs w:val="24"/>
        </w:rPr>
      </w:pPr>
    </w:p>
    <w:p w:rsidR="00FF3B87" w:rsidRDefault="00FF3B87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p w:rsidR="004818C5" w:rsidRDefault="004818C5" w:rsidP="004818C5">
      <w:pPr>
        <w:rPr>
          <w:sz w:val="24"/>
          <w:szCs w:val="24"/>
        </w:rPr>
      </w:pPr>
    </w:p>
    <w:sectPr w:rsidR="0048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521"/>
    <w:multiLevelType w:val="hybridMultilevel"/>
    <w:tmpl w:val="ECE83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1780"/>
    <w:multiLevelType w:val="hybridMultilevel"/>
    <w:tmpl w:val="8CDA0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65966"/>
    <w:multiLevelType w:val="hybridMultilevel"/>
    <w:tmpl w:val="A742F880"/>
    <w:lvl w:ilvl="0" w:tplc="CB48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D66B5"/>
    <w:multiLevelType w:val="hybridMultilevel"/>
    <w:tmpl w:val="0CB02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C5"/>
    <w:rsid w:val="00087696"/>
    <w:rsid w:val="00151F24"/>
    <w:rsid w:val="002A6CED"/>
    <w:rsid w:val="00380E61"/>
    <w:rsid w:val="004311B7"/>
    <w:rsid w:val="004818C5"/>
    <w:rsid w:val="00562817"/>
    <w:rsid w:val="005E3CD1"/>
    <w:rsid w:val="005E403A"/>
    <w:rsid w:val="00730576"/>
    <w:rsid w:val="007F0727"/>
    <w:rsid w:val="00834AEC"/>
    <w:rsid w:val="00AB4D22"/>
    <w:rsid w:val="00B10A7B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8B6AD-3C01-4136-9ADE-3188234B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18C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8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7788-1867-4CFB-83C4-80F12393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Ferguson</dc:creator>
  <cp:keywords/>
  <dc:description/>
  <cp:lastModifiedBy>Thomas Ferguson</cp:lastModifiedBy>
  <cp:revision>4</cp:revision>
  <dcterms:created xsi:type="dcterms:W3CDTF">2022-06-27T12:57:00Z</dcterms:created>
  <dcterms:modified xsi:type="dcterms:W3CDTF">2022-06-27T15:52:00Z</dcterms:modified>
</cp:coreProperties>
</file>